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08" w:rsidRPr="00313652" w:rsidRDefault="00970508" w:rsidP="00970508">
      <w:pPr>
        <w:autoSpaceDE w:val="0"/>
        <w:autoSpaceDN w:val="0"/>
        <w:adjustRightInd w:val="0"/>
        <w:rPr>
          <w:rFonts w:asciiTheme="minorHAnsi" w:hAnsiTheme="minorHAnsi" w:cs="Arial"/>
          <w:sz w:val="23"/>
          <w:szCs w:val="23"/>
        </w:rPr>
      </w:pPr>
      <w:bookmarkStart w:id="0" w:name="_GoBack"/>
      <w:bookmarkEnd w:id="0"/>
      <w:r w:rsidRPr="00313652">
        <w:rPr>
          <w:rFonts w:asciiTheme="minorHAnsi" w:hAnsiTheme="minorHAnsi" w:cs="Arial"/>
          <w:sz w:val="23"/>
          <w:szCs w:val="23"/>
        </w:rPr>
        <w:t xml:space="preserve">In consideration of my employment </w:t>
      </w:r>
      <w:r w:rsidRPr="00FE6C88">
        <w:rPr>
          <w:rFonts w:asciiTheme="minorHAnsi" w:hAnsiTheme="minorHAnsi" w:cs="Arial"/>
          <w:sz w:val="23"/>
          <w:szCs w:val="23"/>
        </w:rPr>
        <w:t xml:space="preserve">at </w:t>
      </w:r>
      <w:r w:rsidR="00D0464A" w:rsidRPr="00FE6C88">
        <w:rPr>
          <w:rFonts w:asciiTheme="minorHAnsi" w:hAnsiTheme="minorHAnsi" w:cs="Arial"/>
          <w:b/>
          <w:sz w:val="23"/>
          <w:szCs w:val="23"/>
        </w:rPr>
        <w:t>Providence</w:t>
      </w:r>
      <w:r w:rsidRPr="00FE6C88">
        <w:rPr>
          <w:rFonts w:asciiTheme="minorHAnsi" w:hAnsiTheme="minorHAnsi" w:cs="Arial"/>
          <w:b/>
          <w:sz w:val="23"/>
          <w:szCs w:val="23"/>
        </w:rPr>
        <w:t xml:space="preserve"> Health </w:t>
      </w:r>
      <w:r w:rsidR="00D0464A" w:rsidRPr="00FE6C88">
        <w:rPr>
          <w:rFonts w:asciiTheme="minorHAnsi" w:hAnsiTheme="minorHAnsi" w:cs="Arial"/>
          <w:b/>
          <w:sz w:val="23"/>
          <w:szCs w:val="23"/>
        </w:rPr>
        <w:t xml:space="preserve">Care </w:t>
      </w:r>
      <w:r w:rsidR="00DA6DA2">
        <w:rPr>
          <w:rFonts w:asciiTheme="minorHAnsi" w:hAnsiTheme="minorHAnsi" w:cs="Arial"/>
          <w:b/>
          <w:sz w:val="23"/>
          <w:szCs w:val="23"/>
        </w:rPr>
        <w:t>Research Institute</w:t>
      </w:r>
      <w:r w:rsidR="00DA6DA2" w:rsidRPr="00FE6C88">
        <w:rPr>
          <w:rFonts w:asciiTheme="minorHAnsi" w:hAnsiTheme="minorHAnsi" w:cs="Arial"/>
          <w:b/>
          <w:sz w:val="23"/>
          <w:szCs w:val="23"/>
        </w:rPr>
        <w:t xml:space="preserve"> (</w:t>
      </w:r>
      <w:r w:rsidR="00D0464A" w:rsidRPr="00FE6C88">
        <w:rPr>
          <w:rFonts w:asciiTheme="minorHAnsi" w:hAnsiTheme="minorHAnsi" w:cs="Arial"/>
          <w:b/>
          <w:sz w:val="23"/>
          <w:szCs w:val="23"/>
        </w:rPr>
        <w:t>“PHC</w:t>
      </w:r>
      <w:r w:rsidR="00DA6DA2">
        <w:rPr>
          <w:rFonts w:asciiTheme="minorHAnsi" w:hAnsiTheme="minorHAnsi" w:cs="Arial"/>
          <w:b/>
          <w:sz w:val="23"/>
          <w:szCs w:val="23"/>
        </w:rPr>
        <w:t>RI</w:t>
      </w:r>
      <w:r w:rsidRPr="00FE6C88">
        <w:rPr>
          <w:rFonts w:asciiTheme="minorHAnsi" w:hAnsiTheme="minorHAnsi" w:cs="Arial"/>
          <w:b/>
          <w:sz w:val="23"/>
          <w:szCs w:val="23"/>
        </w:rPr>
        <w:t>”)</w:t>
      </w:r>
      <w:r w:rsidRPr="00313652">
        <w:rPr>
          <w:rFonts w:asciiTheme="minorHAnsi" w:hAnsiTheme="minorHAnsi" w:cs="Arial"/>
          <w:sz w:val="23"/>
          <w:szCs w:val="23"/>
        </w:rPr>
        <w:t>, I acknowledge and agree as follows:</w:t>
      </w:r>
    </w:p>
    <w:p w:rsidR="00B4255F" w:rsidRPr="00313652" w:rsidRDefault="00970508" w:rsidP="00C6193E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360"/>
        <w:rPr>
          <w:rFonts w:asciiTheme="minorHAnsi" w:hAnsiTheme="minorHAnsi" w:cs="Arial"/>
          <w:sz w:val="23"/>
          <w:szCs w:val="23"/>
        </w:rPr>
      </w:pPr>
      <w:r w:rsidRPr="00313652">
        <w:rPr>
          <w:rFonts w:asciiTheme="minorHAnsi" w:hAnsiTheme="minorHAnsi" w:cs="Arial"/>
          <w:sz w:val="23"/>
          <w:szCs w:val="23"/>
        </w:rPr>
        <w:t xml:space="preserve">I </w:t>
      </w:r>
      <w:r w:rsidR="00D0464A" w:rsidRPr="00313652">
        <w:rPr>
          <w:rFonts w:asciiTheme="minorHAnsi" w:hAnsiTheme="minorHAnsi" w:cs="Arial"/>
          <w:sz w:val="23"/>
          <w:szCs w:val="23"/>
        </w:rPr>
        <w:t xml:space="preserve">have read, understand and </w:t>
      </w:r>
      <w:r w:rsidRPr="00313652">
        <w:rPr>
          <w:rFonts w:asciiTheme="minorHAnsi" w:hAnsiTheme="minorHAnsi" w:cs="Arial"/>
          <w:sz w:val="23"/>
          <w:szCs w:val="23"/>
        </w:rPr>
        <w:t xml:space="preserve">will </w:t>
      </w:r>
      <w:r w:rsidR="004025AD">
        <w:rPr>
          <w:rFonts w:asciiTheme="minorHAnsi" w:hAnsiTheme="minorHAnsi" w:cs="Arial"/>
          <w:sz w:val="23"/>
          <w:szCs w:val="23"/>
        </w:rPr>
        <w:t>comply with</w:t>
      </w:r>
      <w:r w:rsidRPr="00313652">
        <w:rPr>
          <w:rFonts w:asciiTheme="minorHAnsi" w:hAnsiTheme="minorHAnsi" w:cs="Arial"/>
          <w:sz w:val="23"/>
          <w:szCs w:val="23"/>
        </w:rPr>
        <w:t xml:space="preserve"> the</w:t>
      </w:r>
      <w:r w:rsidR="008B2B82" w:rsidRPr="00313652">
        <w:rPr>
          <w:rFonts w:asciiTheme="minorHAnsi" w:hAnsiTheme="minorHAnsi" w:cs="Arial"/>
          <w:sz w:val="23"/>
          <w:szCs w:val="23"/>
        </w:rPr>
        <w:t xml:space="preserve"> </w:t>
      </w:r>
      <w:r w:rsidR="00DA6DA2">
        <w:rPr>
          <w:rFonts w:asciiTheme="minorHAnsi" w:hAnsiTheme="minorHAnsi" w:cs="Arial"/>
          <w:sz w:val="23"/>
          <w:szCs w:val="23"/>
        </w:rPr>
        <w:t>PHC</w:t>
      </w:r>
      <w:r w:rsidR="009D5F6A" w:rsidRPr="00313652">
        <w:rPr>
          <w:rFonts w:asciiTheme="minorHAnsi" w:hAnsiTheme="minorHAnsi" w:cs="Arial"/>
          <w:sz w:val="23"/>
          <w:szCs w:val="23"/>
        </w:rPr>
        <w:t xml:space="preserve"> </w:t>
      </w:r>
      <w:r w:rsidR="008B2B82" w:rsidRPr="00313652">
        <w:rPr>
          <w:rFonts w:asciiTheme="minorHAnsi" w:hAnsiTheme="minorHAnsi" w:cs="Arial"/>
          <w:sz w:val="23"/>
          <w:szCs w:val="23"/>
        </w:rPr>
        <w:t>Information Privacy</w:t>
      </w:r>
      <w:r w:rsidR="00BF4EE8">
        <w:rPr>
          <w:rFonts w:asciiTheme="minorHAnsi" w:hAnsiTheme="minorHAnsi" w:cs="Arial"/>
          <w:sz w:val="23"/>
          <w:szCs w:val="23"/>
        </w:rPr>
        <w:t xml:space="preserve"> &amp; Confidentiality policy (link</w:t>
      </w:r>
      <w:r w:rsidR="008B2B82" w:rsidRPr="00313652">
        <w:rPr>
          <w:rFonts w:asciiTheme="minorHAnsi" w:hAnsiTheme="minorHAnsi" w:cs="Arial"/>
          <w:sz w:val="23"/>
          <w:szCs w:val="23"/>
        </w:rPr>
        <w:t xml:space="preserve"> below)</w:t>
      </w:r>
      <w:r w:rsidRPr="00313652">
        <w:rPr>
          <w:rFonts w:asciiTheme="minorHAnsi" w:hAnsiTheme="minorHAnsi" w:cs="Arial"/>
          <w:sz w:val="23"/>
          <w:szCs w:val="23"/>
        </w:rPr>
        <w:t xml:space="preserve"> and related policies as amended from time to time, concerning the collection, use and disclosure of </w:t>
      </w:r>
      <w:r w:rsidR="00DC196E" w:rsidRPr="00313652">
        <w:rPr>
          <w:rFonts w:asciiTheme="minorHAnsi" w:hAnsiTheme="minorHAnsi" w:cs="Arial"/>
          <w:sz w:val="23"/>
          <w:szCs w:val="23"/>
        </w:rPr>
        <w:t>“P</w:t>
      </w:r>
      <w:r w:rsidR="00E85BFF" w:rsidRPr="00313652">
        <w:rPr>
          <w:rFonts w:asciiTheme="minorHAnsi" w:hAnsiTheme="minorHAnsi" w:cs="Arial"/>
          <w:sz w:val="23"/>
          <w:szCs w:val="23"/>
        </w:rPr>
        <w:t xml:space="preserve">ersonal </w:t>
      </w:r>
      <w:r w:rsidR="00DC196E" w:rsidRPr="00313652">
        <w:rPr>
          <w:rFonts w:asciiTheme="minorHAnsi" w:hAnsiTheme="minorHAnsi" w:cs="Arial"/>
          <w:sz w:val="23"/>
          <w:szCs w:val="23"/>
        </w:rPr>
        <w:t>I</w:t>
      </w:r>
      <w:r w:rsidRPr="00313652">
        <w:rPr>
          <w:rFonts w:asciiTheme="minorHAnsi" w:hAnsiTheme="minorHAnsi" w:cs="Arial"/>
          <w:sz w:val="23"/>
          <w:szCs w:val="23"/>
        </w:rPr>
        <w:t>nformation</w:t>
      </w:r>
      <w:r w:rsidR="00DC196E" w:rsidRPr="00313652">
        <w:rPr>
          <w:rFonts w:asciiTheme="minorHAnsi" w:hAnsiTheme="minorHAnsi" w:cs="Arial"/>
          <w:sz w:val="23"/>
          <w:szCs w:val="23"/>
        </w:rPr>
        <w:t>”</w:t>
      </w:r>
      <w:r w:rsidR="00E85BFF" w:rsidRPr="00313652">
        <w:rPr>
          <w:rFonts w:asciiTheme="minorHAnsi" w:hAnsiTheme="minorHAnsi" w:cs="Arial"/>
          <w:sz w:val="23"/>
          <w:szCs w:val="23"/>
        </w:rPr>
        <w:t xml:space="preserve">, as defined in the BC </w:t>
      </w:r>
      <w:r w:rsidR="00E85BFF" w:rsidRPr="00313652">
        <w:rPr>
          <w:rFonts w:asciiTheme="minorHAnsi" w:hAnsiTheme="minorHAnsi" w:cs="Arial"/>
          <w:i/>
          <w:sz w:val="23"/>
          <w:szCs w:val="23"/>
        </w:rPr>
        <w:t>Freedom of Information and Protection of Privacy Act</w:t>
      </w:r>
      <w:r w:rsidR="00E85BFF" w:rsidRPr="00313652">
        <w:rPr>
          <w:rFonts w:asciiTheme="minorHAnsi" w:hAnsiTheme="minorHAnsi" w:cs="Arial"/>
          <w:sz w:val="23"/>
          <w:szCs w:val="23"/>
        </w:rPr>
        <w:t>,</w:t>
      </w:r>
      <w:r w:rsidRPr="00313652">
        <w:rPr>
          <w:rFonts w:asciiTheme="minorHAnsi" w:hAnsiTheme="minorHAnsi" w:cs="Arial"/>
          <w:sz w:val="23"/>
          <w:szCs w:val="23"/>
        </w:rPr>
        <w:t xml:space="preserve"> in the course of my </w:t>
      </w:r>
      <w:r w:rsidR="009D5F6A" w:rsidRPr="00313652">
        <w:rPr>
          <w:rFonts w:asciiTheme="minorHAnsi" w:hAnsiTheme="minorHAnsi" w:cs="Arial"/>
          <w:sz w:val="23"/>
          <w:szCs w:val="23"/>
        </w:rPr>
        <w:t>employment with or provision of services to PHC</w:t>
      </w:r>
      <w:r w:rsidRPr="00313652">
        <w:rPr>
          <w:rFonts w:asciiTheme="minorHAnsi" w:hAnsiTheme="minorHAnsi" w:cs="Arial"/>
          <w:sz w:val="23"/>
          <w:szCs w:val="23"/>
        </w:rPr>
        <w:t xml:space="preserve">; </w:t>
      </w:r>
    </w:p>
    <w:p w:rsidR="00B4255F" w:rsidRDefault="00970508" w:rsidP="00401EDB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360"/>
        <w:rPr>
          <w:rFonts w:asciiTheme="minorHAnsi" w:hAnsiTheme="minorHAnsi" w:cs="Arial"/>
          <w:sz w:val="23"/>
          <w:szCs w:val="23"/>
        </w:rPr>
      </w:pPr>
      <w:r w:rsidRPr="00313652">
        <w:rPr>
          <w:rFonts w:asciiTheme="minorHAnsi" w:hAnsiTheme="minorHAnsi" w:cs="Arial"/>
          <w:sz w:val="23"/>
          <w:szCs w:val="23"/>
        </w:rPr>
        <w:t xml:space="preserve">I understand that all </w:t>
      </w:r>
      <w:r w:rsidR="0076367B" w:rsidRPr="00313652">
        <w:rPr>
          <w:rFonts w:asciiTheme="minorHAnsi" w:hAnsiTheme="minorHAnsi" w:cs="Arial"/>
          <w:sz w:val="23"/>
          <w:szCs w:val="23"/>
        </w:rPr>
        <w:t>P</w:t>
      </w:r>
      <w:r w:rsidR="00E85BFF" w:rsidRPr="00313652">
        <w:rPr>
          <w:rFonts w:asciiTheme="minorHAnsi" w:hAnsiTheme="minorHAnsi" w:cs="Arial"/>
          <w:sz w:val="23"/>
          <w:szCs w:val="23"/>
        </w:rPr>
        <w:t>ersonal Information</w:t>
      </w:r>
      <w:r w:rsidRPr="00313652">
        <w:rPr>
          <w:rFonts w:asciiTheme="minorHAnsi" w:hAnsiTheme="minorHAnsi" w:cs="Arial"/>
          <w:sz w:val="23"/>
          <w:szCs w:val="23"/>
        </w:rPr>
        <w:t xml:space="preserve"> concerning </w:t>
      </w:r>
      <w:r w:rsidR="007A3830" w:rsidRPr="00313652">
        <w:rPr>
          <w:rFonts w:asciiTheme="minorHAnsi" w:hAnsiTheme="minorHAnsi" w:cs="Arial"/>
          <w:sz w:val="23"/>
          <w:szCs w:val="23"/>
        </w:rPr>
        <w:t xml:space="preserve">staff </w:t>
      </w:r>
      <w:r w:rsidRPr="00313652">
        <w:rPr>
          <w:rFonts w:asciiTheme="minorHAnsi" w:hAnsiTheme="minorHAnsi" w:cs="Arial"/>
          <w:sz w:val="23"/>
          <w:szCs w:val="23"/>
        </w:rPr>
        <w:t xml:space="preserve">and clients who receive services (including medical records relating to patients and residents) is confidential and may not be communicated to anyone in any manner, except as </w:t>
      </w:r>
      <w:r w:rsidR="004025AD" w:rsidRPr="004025AD">
        <w:rPr>
          <w:rFonts w:asciiTheme="minorHAnsi" w:hAnsiTheme="minorHAnsi" w:cs="Arial"/>
          <w:sz w:val="23"/>
          <w:szCs w:val="23"/>
        </w:rPr>
        <w:t>required to perform my work duties and done in accordance with applicable policies</w:t>
      </w:r>
      <w:r w:rsidRPr="00313652">
        <w:rPr>
          <w:rFonts w:asciiTheme="minorHAnsi" w:hAnsiTheme="minorHAnsi" w:cs="Arial"/>
          <w:sz w:val="23"/>
          <w:szCs w:val="23"/>
        </w:rPr>
        <w:t xml:space="preserve">; </w:t>
      </w:r>
    </w:p>
    <w:p w:rsidR="00B4255F" w:rsidRPr="00E83D96" w:rsidRDefault="00B4255F" w:rsidP="00401EDB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360"/>
        <w:rPr>
          <w:rFonts w:asciiTheme="minorHAnsi" w:hAnsiTheme="minorHAnsi" w:cs="Arial"/>
          <w:sz w:val="23"/>
          <w:szCs w:val="23"/>
        </w:rPr>
      </w:pPr>
      <w:r w:rsidRPr="00E83D96">
        <w:rPr>
          <w:rFonts w:asciiTheme="minorHAnsi" w:hAnsiTheme="minorHAnsi" w:cs="Arial"/>
          <w:sz w:val="23"/>
          <w:szCs w:val="23"/>
        </w:rPr>
        <w:t>I</w:t>
      </w:r>
      <w:r w:rsidR="00D0464A" w:rsidRPr="00E83D96">
        <w:rPr>
          <w:rFonts w:asciiTheme="minorHAnsi" w:hAnsiTheme="minorHAnsi" w:cs="Arial"/>
          <w:sz w:val="23"/>
          <w:szCs w:val="23"/>
        </w:rPr>
        <w:t xml:space="preserve"> understand and acknowledge that all information regarding </w:t>
      </w:r>
      <w:r w:rsidR="009D5F6A" w:rsidRPr="00E83D96">
        <w:rPr>
          <w:rFonts w:asciiTheme="minorHAnsi" w:hAnsiTheme="minorHAnsi" w:cs="Arial"/>
          <w:sz w:val="23"/>
          <w:szCs w:val="23"/>
        </w:rPr>
        <w:t>PHC</w:t>
      </w:r>
      <w:r w:rsidR="00DA6DA2">
        <w:rPr>
          <w:rFonts w:asciiTheme="minorHAnsi" w:hAnsiTheme="minorHAnsi" w:cs="Arial"/>
          <w:sz w:val="23"/>
          <w:szCs w:val="23"/>
        </w:rPr>
        <w:t>RI</w:t>
      </w:r>
      <w:r w:rsidR="00D0464A" w:rsidRPr="00E83D96">
        <w:rPr>
          <w:rFonts w:asciiTheme="minorHAnsi" w:hAnsiTheme="minorHAnsi" w:cs="Arial"/>
          <w:sz w:val="23"/>
          <w:szCs w:val="23"/>
        </w:rPr>
        <w:t xml:space="preserve">, including corporate, financial and administrative records, is confidential and may not be communicated or released to anyone in any manner except as authorized by </w:t>
      </w:r>
      <w:r w:rsidR="009D5F6A" w:rsidRPr="00E83D96">
        <w:rPr>
          <w:rFonts w:asciiTheme="minorHAnsi" w:hAnsiTheme="minorHAnsi" w:cs="Arial"/>
          <w:sz w:val="23"/>
          <w:szCs w:val="23"/>
        </w:rPr>
        <w:t>PHC</w:t>
      </w:r>
      <w:r w:rsidR="00DA6DA2">
        <w:rPr>
          <w:rFonts w:asciiTheme="minorHAnsi" w:hAnsiTheme="minorHAnsi" w:cs="Arial"/>
          <w:sz w:val="23"/>
          <w:szCs w:val="23"/>
        </w:rPr>
        <w:t xml:space="preserve"> or PHCRI</w:t>
      </w:r>
      <w:r w:rsidR="00D65441" w:rsidRPr="00E83D96">
        <w:rPr>
          <w:rFonts w:asciiTheme="minorHAnsi" w:hAnsiTheme="minorHAnsi" w:cs="Arial"/>
          <w:sz w:val="23"/>
          <w:szCs w:val="23"/>
        </w:rPr>
        <w:t>, or</w:t>
      </w:r>
      <w:r w:rsidR="00D0464A" w:rsidRPr="00E83D96">
        <w:rPr>
          <w:rFonts w:asciiTheme="minorHAnsi" w:hAnsiTheme="minorHAnsi" w:cs="Arial"/>
          <w:sz w:val="23"/>
          <w:szCs w:val="23"/>
        </w:rPr>
        <w:t xml:space="preserve"> applicable policies;</w:t>
      </w:r>
    </w:p>
    <w:p w:rsidR="00B4255F" w:rsidRPr="00313652" w:rsidRDefault="0047665D" w:rsidP="00401EDB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360"/>
        <w:rPr>
          <w:rFonts w:asciiTheme="minorHAnsi" w:hAnsiTheme="minorHAnsi" w:cs="Arial"/>
          <w:sz w:val="23"/>
          <w:szCs w:val="23"/>
        </w:rPr>
      </w:pPr>
      <w:r w:rsidRPr="00313652">
        <w:rPr>
          <w:rFonts w:asciiTheme="minorHAnsi" w:hAnsiTheme="minorHAnsi" w:cs="Arial"/>
          <w:sz w:val="23"/>
          <w:szCs w:val="23"/>
        </w:rPr>
        <w:t xml:space="preserve">I understand I must protect all confidential information taken outside the office from theft or loss.  This </w:t>
      </w:r>
      <w:r w:rsidR="00D0464A" w:rsidRPr="00313652">
        <w:rPr>
          <w:rFonts w:asciiTheme="minorHAnsi" w:hAnsiTheme="minorHAnsi" w:cs="Arial"/>
          <w:sz w:val="23"/>
          <w:szCs w:val="23"/>
        </w:rPr>
        <w:t>includes</w:t>
      </w:r>
      <w:r w:rsidRPr="00313652">
        <w:rPr>
          <w:rFonts w:asciiTheme="minorHAnsi" w:hAnsiTheme="minorHAnsi" w:cs="Arial"/>
          <w:sz w:val="23"/>
          <w:szCs w:val="23"/>
        </w:rPr>
        <w:t xml:space="preserve"> keeping </w:t>
      </w:r>
      <w:r w:rsidR="00D0464A" w:rsidRPr="00313652">
        <w:rPr>
          <w:rFonts w:asciiTheme="minorHAnsi" w:hAnsiTheme="minorHAnsi" w:cs="Arial"/>
          <w:sz w:val="23"/>
          <w:szCs w:val="23"/>
        </w:rPr>
        <w:t xml:space="preserve">the </w:t>
      </w:r>
      <w:r w:rsidRPr="00313652">
        <w:rPr>
          <w:rFonts w:asciiTheme="minorHAnsi" w:hAnsiTheme="minorHAnsi" w:cs="Arial"/>
          <w:sz w:val="23"/>
          <w:szCs w:val="23"/>
        </w:rPr>
        <w:t xml:space="preserve">information </w:t>
      </w:r>
      <w:r w:rsidR="00D0464A" w:rsidRPr="00313652">
        <w:rPr>
          <w:rFonts w:asciiTheme="minorHAnsi" w:hAnsiTheme="minorHAnsi" w:cs="Arial"/>
          <w:sz w:val="23"/>
          <w:szCs w:val="23"/>
        </w:rPr>
        <w:t xml:space="preserve">with </w:t>
      </w:r>
      <w:r w:rsidRPr="00313652">
        <w:rPr>
          <w:rFonts w:asciiTheme="minorHAnsi" w:hAnsiTheme="minorHAnsi" w:cs="Arial"/>
          <w:sz w:val="23"/>
          <w:szCs w:val="23"/>
        </w:rPr>
        <w:t xml:space="preserve">me at all times, </w:t>
      </w:r>
      <w:r w:rsidR="00D0464A" w:rsidRPr="00313652">
        <w:rPr>
          <w:rFonts w:asciiTheme="minorHAnsi" w:hAnsiTheme="minorHAnsi" w:cs="Arial"/>
          <w:sz w:val="23"/>
          <w:szCs w:val="23"/>
        </w:rPr>
        <w:t>storing it</w:t>
      </w:r>
      <w:r w:rsidRPr="00313652">
        <w:rPr>
          <w:rFonts w:asciiTheme="minorHAnsi" w:hAnsiTheme="minorHAnsi" w:cs="Arial"/>
          <w:sz w:val="23"/>
          <w:szCs w:val="23"/>
        </w:rPr>
        <w:t xml:space="preserve"> in a locked and secure</w:t>
      </w:r>
      <w:r w:rsidR="00D0464A" w:rsidRPr="00313652">
        <w:rPr>
          <w:rFonts w:asciiTheme="minorHAnsi" w:hAnsiTheme="minorHAnsi" w:cs="Arial"/>
          <w:sz w:val="23"/>
          <w:szCs w:val="23"/>
        </w:rPr>
        <w:t>d</w:t>
      </w:r>
      <w:r w:rsidRPr="00313652">
        <w:rPr>
          <w:rFonts w:asciiTheme="minorHAnsi" w:hAnsiTheme="minorHAnsi" w:cs="Arial"/>
          <w:sz w:val="23"/>
          <w:szCs w:val="23"/>
        </w:rPr>
        <w:t xml:space="preserve"> area</w:t>
      </w:r>
      <w:r w:rsidR="00D0464A" w:rsidRPr="00313652">
        <w:rPr>
          <w:rFonts w:asciiTheme="minorHAnsi" w:hAnsiTheme="minorHAnsi" w:cs="Arial"/>
          <w:sz w:val="23"/>
          <w:szCs w:val="23"/>
        </w:rPr>
        <w:t xml:space="preserve"> when unattended, and </w:t>
      </w:r>
      <w:r w:rsidRPr="00313652">
        <w:rPr>
          <w:rFonts w:asciiTheme="minorHAnsi" w:hAnsiTheme="minorHAnsi" w:cs="Arial"/>
          <w:sz w:val="23"/>
          <w:szCs w:val="23"/>
        </w:rPr>
        <w:t xml:space="preserve">encrypting and password protecting </w:t>
      </w:r>
      <w:r w:rsidR="00D0464A" w:rsidRPr="00313652">
        <w:rPr>
          <w:rFonts w:asciiTheme="minorHAnsi" w:hAnsiTheme="minorHAnsi" w:cs="Arial"/>
          <w:sz w:val="23"/>
          <w:szCs w:val="23"/>
        </w:rPr>
        <w:t xml:space="preserve">it when stored on </w:t>
      </w:r>
      <w:r w:rsidRPr="00313652">
        <w:rPr>
          <w:rFonts w:asciiTheme="minorHAnsi" w:hAnsiTheme="minorHAnsi" w:cs="Arial"/>
          <w:sz w:val="23"/>
          <w:szCs w:val="23"/>
        </w:rPr>
        <w:t>electronic mobile devices (e.</w:t>
      </w:r>
      <w:r w:rsidR="00D0464A" w:rsidRPr="00313652">
        <w:rPr>
          <w:rFonts w:asciiTheme="minorHAnsi" w:hAnsiTheme="minorHAnsi" w:cs="Arial"/>
          <w:sz w:val="23"/>
          <w:szCs w:val="23"/>
        </w:rPr>
        <w:t>g.</w:t>
      </w:r>
      <w:r w:rsidRPr="00313652">
        <w:rPr>
          <w:rFonts w:asciiTheme="minorHAnsi" w:hAnsiTheme="minorHAnsi" w:cs="Arial"/>
          <w:sz w:val="23"/>
          <w:szCs w:val="23"/>
        </w:rPr>
        <w:t xml:space="preserve"> USB drives, laptops, etc.)</w:t>
      </w:r>
      <w:r w:rsidR="00D0464A" w:rsidRPr="00313652">
        <w:rPr>
          <w:rFonts w:asciiTheme="minorHAnsi" w:hAnsiTheme="minorHAnsi" w:cs="Arial"/>
          <w:sz w:val="23"/>
          <w:szCs w:val="23"/>
        </w:rPr>
        <w:t>;</w:t>
      </w:r>
    </w:p>
    <w:p w:rsidR="00394568" w:rsidRPr="00394568" w:rsidRDefault="00970508" w:rsidP="00282C54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360"/>
        <w:rPr>
          <w:rFonts w:asciiTheme="minorHAnsi" w:hAnsiTheme="minorHAnsi" w:cstheme="minorBidi"/>
          <w:color w:val="1F497D" w:themeColor="dark2"/>
        </w:rPr>
      </w:pPr>
      <w:r w:rsidRPr="00394568">
        <w:rPr>
          <w:rFonts w:asciiTheme="minorHAnsi" w:hAnsiTheme="minorHAnsi" w:cs="Arial"/>
          <w:sz w:val="23"/>
          <w:szCs w:val="23"/>
        </w:rPr>
        <w:t>I will not copy, alter, destroy or remove any confidential information or records</w:t>
      </w:r>
      <w:r w:rsidR="008B2B82" w:rsidRPr="00394568">
        <w:rPr>
          <w:rFonts w:asciiTheme="minorHAnsi" w:hAnsiTheme="minorHAnsi" w:cs="Arial"/>
          <w:sz w:val="23"/>
          <w:szCs w:val="23"/>
        </w:rPr>
        <w:t xml:space="preserve"> </w:t>
      </w:r>
      <w:r w:rsidRPr="00394568">
        <w:rPr>
          <w:rFonts w:asciiTheme="minorHAnsi" w:hAnsiTheme="minorHAnsi" w:cs="Arial"/>
          <w:sz w:val="23"/>
          <w:szCs w:val="23"/>
        </w:rPr>
        <w:t xml:space="preserve">except as authorized by </w:t>
      </w:r>
      <w:r w:rsidR="009D5F6A" w:rsidRPr="00394568">
        <w:rPr>
          <w:rFonts w:asciiTheme="minorHAnsi" w:hAnsiTheme="minorHAnsi" w:cs="Arial"/>
          <w:sz w:val="23"/>
          <w:szCs w:val="23"/>
        </w:rPr>
        <w:t>PHC</w:t>
      </w:r>
      <w:r w:rsidR="00DA6DA2">
        <w:rPr>
          <w:rFonts w:asciiTheme="minorHAnsi" w:hAnsiTheme="minorHAnsi" w:cs="Arial"/>
          <w:sz w:val="23"/>
          <w:szCs w:val="23"/>
        </w:rPr>
        <w:t xml:space="preserve"> or PHCRI</w:t>
      </w:r>
      <w:r w:rsidRPr="00394568">
        <w:rPr>
          <w:rFonts w:asciiTheme="minorHAnsi" w:hAnsiTheme="minorHAnsi" w:cs="Arial"/>
          <w:sz w:val="23"/>
          <w:szCs w:val="23"/>
        </w:rPr>
        <w:t xml:space="preserve"> in accordance with </w:t>
      </w:r>
      <w:r w:rsidR="00E83D96">
        <w:rPr>
          <w:rFonts w:asciiTheme="minorHAnsi" w:hAnsiTheme="minorHAnsi" w:cs="Arial"/>
          <w:sz w:val="23"/>
          <w:szCs w:val="23"/>
        </w:rPr>
        <w:t xml:space="preserve">established </w:t>
      </w:r>
      <w:r w:rsidRPr="00394568">
        <w:rPr>
          <w:rFonts w:asciiTheme="minorHAnsi" w:hAnsiTheme="minorHAnsi" w:cs="Arial"/>
          <w:sz w:val="23"/>
          <w:szCs w:val="23"/>
        </w:rPr>
        <w:t xml:space="preserve">policies; </w:t>
      </w:r>
    </w:p>
    <w:p w:rsidR="00394568" w:rsidRPr="006A2D64" w:rsidRDefault="00D0464A" w:rsidP="00282C54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360"/>
        <w:rPr>
          <w:rFonts w:asciiTheme="minorHAnsi" w:hAnsiTheme="minorHAnsi" w:cstheme="minorBidi"/>
        </w:rPr>
      </w:pPr>
      <w:r w:rsidRPr="006A2D64">
        <w:rPr>
          <w:rFonts w:asciiTheme="minorHAnsi" w:hAnsiTheme="minorHAnsi" w:cs="Arial"/>
          <w:sz w:val="23"/>
          <w:szCs w:val="23"/>
        </w:rPr>
        <w:t xml:space="preserve">I understand that access to </w:t>
      </w:r>
      <w:r w:rsidR="008B2B82" w:rsidRPr="006A2D64">
        <w:rPr>
          <w:rFonts w:asciiTheme="minorHAnsi" w:hAnsiTheme="minorHAnsi" w:cs="Arial"/>
          <w:sz w:val="23"/>
          <w:szCs w:val="23"/>
        </w:rPr>
        <w:t xml:space="preserve">patient care </w:t>
      </w:r>
      <w:r w:rsidRPr="006A2D64">
        <w:rPr>
          <w:rFonts w:asciiTheme="minorHAnsi" w:hAnsiTheme="minorHAnsi" w:cs="Arial"/>
          <w:sz w:val="23"/>
          <w:szCs w:val="23"/>
        </w:rPr>
        <w:t>information systems and other records is only for the purpose of</w:t>
      </w:r>
      <w:r w:rsidR="009D5F6A" w:rsidRPr="006A2D64">
        <w:rPr>
          <w:rFonts w:asciiTheme="minorHAnsi" w:hAnsiTheme="minorHAnsi" w:cs="Arial"/>
          <w:sz w:val="23"/>
          <w:szCs w:val="23"/>
        </w:rPr>
        <w:t xml:space="preserve"> and limited to what is required to </w:t>
      </w:r>
      <w:r w:rsidRPr="006A2D64">
        <w:rPr>
          <w:rFonts w:asciiTheme="minorHAnsi" w:hAnsiTheme="minorHAnsi" w:cs="Arial"/>
          <w:sz w:val="23"/>
          <w:szCs w:val="23"/>
        </w:rPr>
        <w:t xml:space="preserve">perform my role.  </w:t>
      </w:r>
      <w:r w:rsidR="009D6497">
        <w:rPr>
          <w:rFonts w:asciiTheme="minorHAnsi" w:hAnsiTheme="minorHAnsi" w:cs="Arial"/>
          <w:sz w:val="23"/>
          <w:szCs w:val="23"/>
        </w:rPr>
        <w:t xml:space="preserve">  I will not access my record or those of family, friends or others, unless I am directly involved in providing care or other services to the individual the information is about.</w:t>
      </w:r>
    </w:p>
    <w:p w:rsidR="00B4255F" w:rsidRPr="006A2D64" w:rsidRDefault="00D0464A" w:rsidP="00401EDB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360"/>
        <w:rPr>
          <w:rFonts w:asciiTheme="minorHAnsi" w:hAnsiTheme="minorHAnsi" w:cs="Arial"/>
          <w:sz w:val="23"/>
          <w:szCs w:val="23"/>
        </w:rPr>
      </w:pPr>
      <w:r w:rsidRPr="006A2D64">
        <w:rPr>
          <w:rFonts w:asciiTheme="minorHAnsi" w:hAnsiTheme="minorHAnsi" w:cs="Arial"/>
          <w:sz w:val="23"/>
          <w:szCs w:val="23"/>
        </w:rPr>
        <w:t xml:space="preserve">I will immediately report </w:t>
      </w:r>
      <w:r w:rsidR="009D5F6A" w:rsidRPr="006A2D64">
        <w:rPr>
          <w:rFonts w:asciiTheme="minorHAnsi" w:hAnsiTheme="minorHAnsi" w:cs="Arial"/>
          <w:sz w:val="23"/>
          <w:szCs w:val="23"/>
        </w:rPr>
        <w:t xml:space="preserve">to </w:t>
      </w:r>
      <w:r w:rsidR="00003A96">
        <w:rPr>
          <w:rFonts w:asciiTheme="minorHAnsi" w:hAnsiTheme="minorHAnsi" w:cs="Arial"/>
          <w:sz w:val="23"/>
          <w:szCs w:val="23"/>
        </w:rPr>
        <w:t xml:space="preserve">the </w:t>
      </w:r>
      <w:r w:rsidR="00D10466">
        <w:rPr>
          <w:rFonts w:asciiTheme="minorHAnsi" w:hAnsiTheme="minorHAnsi" w:cs="Arial"/>
          <w:sz w:val="23"/>
          <w:szCs w:val="23"/>
        </w:rPr>
        <w:t>PHC</w:t>
      </w:r>
      <w:r w:rsidR="006A5E84">
        <w:rPr>
          <w:rFonts w:asciiTheme="minorHAnsi" w:hAnsiTheme="minorHAnsi" w:cs="Arial"/>
          <w:sz w:val="23"/>
          <w:szCs w:val="23"/>
        </w:rPr>
        <w:t xml:space="preserve">RI Human Resources Department </w:t>
      </w:r>
      <w:r w:rsidR="00D10466">
        <w:rPr>
          <w:rFonts w:asciiTheme="minorHAnsi" w:hAnsiTheme="minorHAnsi" w:cs="Arial"/>
          <w:sz w:val="23"/>
          <w:szCs w:val="23"/>
        </w:rPr>
        <w:t xml:space="preserve"> </w:t>
      </w:r>
      <w:r w:rsidR="000C039F" w:rsidRPr="006A2D64">
        <w:rPr>
          <w:rFonts w:asciiTheme="minorHAnsi" w:hAnsiTheme="minorHAnsi" w:cs="Arial"/>
          <w:sz w:val="23"/>
          <w:szCs w:val="23"/>
        </w:rPr>
        <w:t>the</w:t>
      </w:r>
      <w:r w:rsidRPr="006A2D64">
        <w:rPr>
          <w:rFonts w:asciiTheme="minorHAnsi" w:hAnsiTheme="minorHAnsi" w:cs="Arial"/>
          <w:sz w:val="23"/>
          <w:szCs w:val="23"/>
        </w:rPr>
        <w:t xml:space="preserve"> potential or actual unauthorized disclosure </w:t>
      </w:r>
      <w:r w:rsidR="000C039F" w:rsidRPr="006A2D64">
        <w:rPr>
          <w:rFonts w:asciiTheme="minorHAnsi" w:hAnsiTheme="minorHAnsi" w:cs="Arial"/>
          <w:sz w:val="23"/>
          <w:szCs w:val="23"/>
        </w:rPr>
        <w:t xml:space="preserve">or loss </w:t>
      </w:r>
      <w:r w:rsidRPr="006A2D64">
        <w:rPr>
          <w:rFonts w:asciiTheme="minorHAnsi" w:hAnsiTheme="minorHAnsi" w:cs="Arial"/>
          <w:sz w:val="23"/>
          <w:szCs w:val="23"/>
        </w:rPr>
        <w:t xml:space="preserve">of </w:t>
      </w:r>
      <w:r w:rsidR="000C039F" w:rsidRPr="006A2D64">
        <w:rPr>
          <w:rFonts w:asciiTheme="minorHAnsi" w:hAnsiTheme="minorHAnsi" w:cs="Arial"/>
          <w:sz w:val="23"/>
          <w:szCs w:val="23"/>
        </w:rPr>
        <w:t xml:space="preserve">any </w:t>
      </w:r>
      <w:r w:rsidR="0076367B" w:rsidRPr="006A2D64">
        <w:rPr>
          <w:rFonts w:asciiTheme="minorHAnsi" w:hAnsiTheme="minorHAnsi" w:cs="Arial"/>
          <w:sz w:val="23"/>
          <w:szCs w:val="23"/>
        </w:rPr>
        <w:t>P</w:t>
      </w:r>
      <w:r w:rsidRPr="006A2D64">
        <w:rPr>
          <w:rFonts w:asciiTheme="minorHAnsi" w:hAnsiTheme="minorHAnsi" w:cs="Arial"/>
          <w:sz w:val="23"/>
          <w:szCs w:val="23"/>
        </w:rPr>
        <w:t xml:space="preserve">ersonal </w:t>
      </w:r>
      <w:r w:rsidR="0076367B" w:rsidRPr="006A2D64">
        <w:rPr>
          <w:rFonts w:asciiTheme="minorHAnsi" w:hAnsiTheme="minorHAnsi" w:cs="Arial"/>
          <w:sz w:val="23"/>
          <w:szCs w:val="23"/>
        </w:rPr>
        <w:t>I</w:t>
      </w:r>
      <w:r w:rsidRPr="006A2D64">
        <w:rPr>
          <w:rFonts w:asciiTheme="minorHAnsi" w:hAnsiTheme="minorHAnsi" w:cs="Arial"/>
          <w:sz w:val="23"/>
          <w:szCs w:val="23"/>
        </w:rPr>
        <w:t xml:space="preserve">nformation as per policy;  </w:t>
      </w:r>
    </w:p>
    <w:p w:rsidR="00C6193E" w:rsidRDefault="00970508" w:rsidP="00C6193E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360"/>
        <w:rPr>
          <w:rFonts w:asciiTheme="minorHAnsi" w:hAnsiTheme="minorHAnsi" w:cs="Arial"/>
          <w:sz w:val="23"/>
          <w:szCs w:val="23"/>
        </w:rPr>
      </w:pPr>
      <w:r w:rsidRPr="00282C54">
        <w:rPr>
          <w:rFonts w:asciiTheme="minorHAnsi" w:hAnsiTheme="minorHAnsi" w:cs="Arial"/>
          <w:sz w:val="23"/>
          <w:szCs w:val="23"/>
        </w:rPr>
        <w:t xml:space="preserve">I understand that compliance with </w:t>
      </w:r>
      <w:r w:rsidR="002E65CC" w:rsidRPr="00282C54">
        <w:rPr>
          <w:rFonts w:asciiTheme="minorHAnsi" w:hAnsiTheme="minorHAnsi" w:cs="Arial"/>
          <w:sz w:val="23"/>
          <w:szCs w:val="23"/>
        </w:rPr>
        <w:t xml:space="preserve">this Undertaking </w:t>
      </w:r>
      <w:r w:rsidRPr="00282C54">
        <w:rPr>
          <w:rFonts w:asciiTheme="minorHAnsi" w:hAnsiTheme="minorHAnsi" w:cs="Arial"/>
          <w:sz w:val="23"/>
          <w:szCs w:val="23"/>
        </w:rPr>
        <w:t>is a condition of my employment</w:t>
      </w:r>
      <w:r w:rsidR="009D5F6A" w:rsidRPr="00282C54">
        <w:rPr>
          <w:rFonts w:asciiTheme="minorHAnsi" w:hAnsiTheme="minorHAnsi" w:cs="Arial"/>
          <w:sz w:val="23"/>
          <w:szCs w:val="23"/>
        </w:rPr>
        <w:t xml:space="preserve"> or service contract </w:t>
      </w:r>
      <w:r w:rsidR="007E5D3F" w:rsidRPr="00282C54">
        <w:rPr>
          <w:rFonts w:asciiTheme="minorHAnsi" w:hAnsiTheme="minorHAnsi" w:cs="Arial"/>
          <w:sz w:val="23"/>
          <w:szCs w:val="23"/>
        </w:rPr>
        <w:t>with</w:t>
      </w:r>
      <w:r w:rsidR="006A5E84">
        <w:rPr>
          <w:rFonts w:asciiTheme="minorHAnsi" w:hAnsiTheme="minorHAnsi" w:cs="Arial"/>
          <w:sz w:val="23"/>
          <w:szCs w:val="23"/>
        </w:rPr>
        <w:t xml:space="preserve"> PHCRI</w:t>
      </w:r>
      <w:r w:rsidR="007E5D3F" w:rsidRPr="00282C54">
        <w:rPr>
          <w:rFonts w:asciiTheme="minorHAnsi" w:hAnsiTheme="minorHAnsi" w:cs="Arial"/>
          <w:sz w:val="23"/>
          <w:szCs w:val="23"/>
        </w:rPr>
        <w:t xml:space="preserve"> </w:t>
      </w:r>
      <w:r w:rsidRPr="00282C54">
        <w:rPr>
          <w:rFonts w:asciiTheme="minorHAnsi" w:hAnsiTheme="minorHAnsi" w:cs="Arial"/>
          <w:sz w:val="23"/>
          <w:szCs w:val="23"/>
        </w:rPr>
        <w:t>and that failure to comply may result in immedi</w:t>
      </w:r>
      <w:r w:rsidRPr="00313652">
        <w:rPr>
          <w:rFonts w:asciiTheme="minorHAnsi" w:hAnsiTheme="minorHAnsi" w:cs="Arial"/>
          <w:sz w:val="23"/>
          <w:szCs w:val="23"/>
        </w:rPr>
        <w:t>ate termination of my employment</w:t>
      </w:r>
      <w:r w:rsidR="007E5D3F" w:rsidRPr="00313652">
        <w:rPr>
          <w:rFonts w:asciiTheme="minorHAnsi" w:hAnsiTheme="minorHAnsi" w:cs="Arial"/>
          <w:sz w:val="23"/>
          <w:szCs w:val="23"/>
        </w:rPr>
        <w:t xml:space="preserve"> or services</w:t>
      </w:r>
      <w:r w:rsidRPr="00313652">
        <w:rPr>
          <w:rFonts w:asciiTheme="minorHAnsi" w:hAnsiTheme="minorHAnsi" w:cs="Arial"/>
          <w:sz w:val="23"/>
          <w:szCs w:val="23"/>
        </w:rPr>
        <w:t>, in addition to legal action by</w:t>
      </w:r>
      <w:r w:rsidR="009D5F6A" w:rsidRPr="00313652">
        <w:rPr>
          <w:rFonts w:asciiTheme="minorHAnsi" w:hAnsiTheme="minorHAnsi" w:cs="Arial"/>
          <w:sz w:val="23"/>
          <w:szCs w:val="23"/>
        </w:rPr>
        <w:t xml:space="preserve"> </w:t>
      </w:r>
      <w:r w:rsidR="006A5E84">
        <w:rPr>
          <w:rFonts w:asciiTheme="minorHAnsi" w:hAnsiTheme="minorHAnsi" w:cs="Arial"/>
          <w:sz w:val="23"/>
          <w:szCs w:val="23"/>
        </w:rPr>
        <w:t xml:space="preserve">PHCRI </w:t>
      </w:r>
      <w:r w:rsidRPr="00313652">
        <w:rPr>
          <w:rFonts w:asciiTheme="minorHAnsi" w:hAnsiTheme="minorHAnsi" w:cs="Arial"/>
          <w:sz w:val="23"/>
          <w:szCs w:val="23"/>
        </w:rPr>
        <w:t>and</w:t>
      </w:r>
      <w:r w:rsidR="00D0464A" w:rsidRPr="00313652">
        <w:rPr>
          <w:rFonts w:asciiTheme="minorHAnsi" w:hAnsiTheme="minorHAnsi" w:cs="Arial"/>
          <w:sz w:val="23"/>
          <w:szCs w:val="23"/>
        </w:rPr>
        <w:t>/or</w:t>
      </w:r>
      <w:r w:rsidRPr="00313652">
        <w:rPr>
          <w:rFonts w:asciiTheme="minorHAnsi" w:hAnsiTheme="minorHAnsi" w:cs="Arial"/>
          <w:sz w:val="23"/>
          <w:szCs w:val="23"/>
        </w:rPr>
        <w:t xml:space="preserve"> others.</w:t>
      </w:r>
    </w:p>
    <w:p w:rsidR="00C6193E" w:rsidRPr="00AC3B74" w:rsidRDefault="00C6193E" w:rsidP="00F252AA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360"/>
        <w:rPr>
          <w:rFonts w:asciiTheme="minorHAnsi" w:hAnsiTheme="minorHAnsi" w:cs="Arial"/>
          <w:sz w:val="23"/>
          <w:szCs w:val="23"/>
        </w:rPr>
      </w:pPr>
      <w:r w:rsidRPr="00AC3B74">
        <w:rPr>
          <w:rFonts w:ascii="Calibri" w:hAnsi="Calibri"/>
          <w:sz w:val="23"/>
          <w:szCs w:val="23"/>
        </w:rPr>
        <w:t xml:space="preserve">I agree that </w:t>
      </w:r>
      <w:r w:rsidR="004731DF" w:rsidRPr="00AC3B74">
        <w:rPr>
          <w:rFonts w:ascii="Calibri" w:hAnsi="Calibri"/>
          <w:sz w:val="23"/>
          <w:szCs w:val="23"/>
        </w:rPr>
        <w:t xml:space="preserve">my confidentiality obligations in this Confidentiality Undertaking continue even after my </w:t>
      </w:r>
      <w:r w:rsidRPr="00AC3B74">
        <w:rPr>
          <w:rFonts w:ascii="Calibri" w:hAnsi="Calibri"/>
          <w:sz w:val="23"/>
          <w:szCs w:val="23"/>
        </w:rPr>
        <w:t>relationship with PHC</w:t>
      </w:r>
      <w:r w:rsidR="004731DF" w:rsidRPr="00AC3B74">
        <w:rPr>
          <w:rFonts w:ascii="Calibri" w:hAnsi="Calibri"/>
          <w:sz w:val="23"/>
          <w:szCs w:val="23"/>
        </w:rPr>
        <w:t xml:space="preserve"> ends</w:t>
      </w:r>
      <w:r w:rsidRPr="00AC3B74">
        <w:rPr>
          <w:rFonts w:ascii="Calibri" w:hAnsi="Calibri"/>
          <w:sz w:val="23"/>
          <w:szCs w:val="23"/>
        </w:rPr>
        <w:t>.</w:t>
      </w:r>
    </w:p>
    <w:p w:rsidR="004A0404" w:rsidRPr="004A0404" w:rsidRDefault="004A0404" w:rsidP="004A0404">
      <w:pPr>
        <w:autoSpaceDE w:val="0"/>
        <w:autoSpaceDN w:val="0"/>
        <w:adjustRightInd w:val="0"/>
        <w:spacing w:before="240"/>
        <w:ind w:left="360"/>
        <w:rPr>
          <w:rFonts w:asciiTheme="minorHAnsi" w:hAnsiTheme="minorHAnsi" w:cs="Arial"/>
          <w:b/>
          <w:sz w:val="22"/>
          <w:szCs w:val="22"/>
        </w:rPr>
      </w:pPr>
      <w:r w:rsidRPr="004A0404">
        <w:rPr>
          <w:rFonts w:asciiTheme="minorHAnsi" w:hAnsiTheme="minorHAnsi" w:cs="Arial"/>
          <w:b/>
          <w:sz w:val="22"/>
          <w:szCs w:val="22"/>
        </w:rPr>
        <w:t xml:space="preserve">By accepting these terms, I am confirming that I acknowledge, understand and agree to the above.  </w:t>
      </w:r>
    </w:p>
    <w:p w:rsidR="004A0404" w:rsidRPr="004A0404" w:rsidRDefault="004A0404" w:rsidP="004A0404">
      <w:pPr>
        <w:autoSpaceDE w:val="0"/>
        <w:autoSpaceDN w:val="0"/>
        <w:adjustRightInd w:val="0"/>
        <w:spacing w:before="240"/>
        <w:ind w:left="360"/>
        <w:rPr>
          <w:rFonts w:asciiTheme="minorHAnsi" w:hAnsiTheme="minorHAnsi" w:cs="Arial"/>
          <w:sz w:val="22"/>
          <w:szCs w:val="22"/>
        </w:rPr>
      </w:pPr>
      <w:r w:rsidRPr="004A0404">
        <w:rPr>
          <w:rFonts w:asciiTheme="minorHAnsi" w:hAnsiTheme="minorHAnsi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Pr="004A0404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441CCD">
        <w:rPr>
          <w:rFonts w:asciiTheme="minorHAnsi" w:hAnsiTheme="minorHAnsi" w:cs="Arial"/>
          <w:sz w:val="22"/>
          <w:szCs w:val="22"/>
        </w:rPr>
      </w:r>
      <w:r w:rsidR="00441CCD">
        <w:rPr>
          <w:rFonts w:asciiTheme="minorHAnsi" w:hAnsiTheme="minorHAnsi" w:cs="Arial"/>
          <w:sz w:val="22"/>
          <w:szCs w:val="22"/>
        </w:rPr>
        <w:fldChar w:fldCharType="separate"/>
      </w:r>
      <w:r w:rsidRPr="004A0404">
        <w:rPr>
          <w:rFonts w:asciiTheme="minorHAnsi" w:hAnsiTheme="minorHAnsi" w:cs="Arial"/>
          <w:sz w:val="22"/>
          <w:szCs w:val="22"/>
        </w:rPr>
        <w:fldChar w:fldCharType="end"/>
      </w:r>
      <w:bookmarkEnd w:id="1"/>
      <w:r w:rsidRPr="004A0404">
        <w:rPr>
          <w:rFonts w:asciiTheme="minorHAnsi" w:hAnsiTheme="minorHAnsi" w:cs="Arial"/>
          <w:sz w:val="22"/>
          <w:szCs w:val="22"/>
        </w:rPr>
        <w:t xml:space="preserve">  </w:t>
      </w:r>
      <w:r w:rsidRPr="004A0404">
        <w:rPr>
          <w:rFonts w:asciiTheme="minorHAnsi" w:hAnsiTheme="minorHAnsi" w:cs="Arial"/>
          <w:b/>
          <w:sz w:val="22"/>
          <w:szCs w:val="22"/>
        </w:rPr>
        <w:t xml:space="preserve">I </w:t>
      </w:r>
      <w:r w:rsidR="00FE6C88">
        <w:rPr>
          <w:rFonts w:asciiTheme="minorHAnsi" w:hAnsiTheme="minorHAnsi" w:cs="Arial"/>
          <w:b/>
          <w:sz w:val="22"/>
          <w:szCs w:val="22"/>
        </w:rPr>
        <w:t>have reviewed the link above and accept these terms.</w:t>
      </w:r>
      <w:r w:rsidRPr="004A0404">
        <w:rPr>
          <w:rFonts w:asciiTheme="minorHAnsi" w:hAnsiTheme="minorHAnsi" w:cs="Arial"/>
          <w:sz w:val="22"/>
          <w:szCs w:val="22"/>
        </w:rPr>
        <w:t xml:space="preserve"> </w:t>
      </w:r>
    </w:p>
    <w:p w:rsidR="00FE6C88" w:rsidRDefault="00FE6C88" w:rsidP="007F340D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Name: ______________________________________ Signature: ________________________________</w:t>
      </w:r>
    </w:p>
    <w:p w:rsidR="00FE6C88" w:rsidRDefault="00FE6C88" w:rsidP="007F340D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Date: _______________________________________ Manager</w:t>
      </w:r>
      <w:r w:rsidR="002C02F3">
        <w:rPr>
          <w:rFonts w:asciiTheme="minorHAnsi" w:hAnsiTheme="minorHAnsi" w:cs="Arial"/>
          <w:sz w:val="22"/>
          <w:szCs w:val="22"/>
        </w:rPr>
        <w:t>’</w:t>
      </w:r>
      <w:r>
        <w:rPr>
          <w:rFonts w:asciiTheme="minorHAnsi" w:hAnsiTheme="minorHAnsi" w:cs="Arial"/>
          <w:sz w:val="22"/>
          <w:szCs w:val="22"/>
        </w:rPr>
        <w:t>s Signature: _______________________</w:t>
      </w:r>
    </w:p>
    <w:p w:rsidR="00A80A9F" w:rsidRDefault="00A80A9F" w:rsidP="00A80A9F">
      <w:pPr>
        <w:autoSpaceDE w:val="0"/>
        <w:autoSpaceDN w:val="0"/>
        <w:adjustRightInd w:val="0"/>
        <w:spacing w:before="60"/>
        <w:rPr>
          <w:rFonts w:asciiTheme="minorHAnsi" w:hAnsiTheme="minorHAnsi"/>
          <w:sz w:val="20"/>
          <w:szCs w:val="20"/>
        </w:rPr>
      </w:pPr>
    </w:p>
    <w:p w:rsidR="00A80A9F" w:rsidRPr="00A80A9F" w:rsidRDefault="00A80A9F" w:rsidP="00A80A9F">
      <w:pPr>
        <w:autoSpaceDE w:val="0"/>
        <w:autoSpaceDN w:val="0"/>
        <w:adjustRightInd w:val="0"/>
        <w:spacing w:before="60"/>
        <w:rPr>
          <w:rFonts w:asciiTheme="minorHAnsi" w:hAnsiTheme="minorHAnsi" w:cs="Arial"/>
          <w:sz w:val="20"/>
          <w:szCs w:val="20"/>
        </w:rPr>
      </w:pPr>
      <w:r w:rsidRPr="00A80A9F">
        <w:rPr>
          <w:rFonts w:asciiTheme="minorHAnsi" w:hAnsiTheme="minorHAnsi"/>
          <w:sz w:val="20"/>
          <w:szCs w:val="20"/>
        </w:rPr>
        <w:t xml:space="preserve">CPF0300: </w:t>
      </w:r>
      <w:r w:rsidRPr="00A80A9F">
        <w:rPr>
          <w:rFonts w:asciiTheme="minorHAnsi" w:hAnsiTheme="minorHAnsi" w:cs="Arial"/>
          <w:sz w:val="20"/>
          <w:szCs w:val="20"/>
        </w:rPr>
        <w:t>PHC Information Privacy &amp; Confidentiality Policy can be found on PHC</w:t>
      </w:r>
      <w:r w:rsidR="00AB0FA2">
        <w:rPr>
          <w:rFonts w:asciiTheme="minorHAnsi" w:hAnsiTheme="minorHAnsi" w:cs="Arial"/>
          <w:sz w:val="20"/>
          <w:szCs w:val="20"/>
        </w:rPr>
        <w:t xml:space="preserve"> </w:t>
      </w:r>
      <w:r w:rsidRPr="00A80A9F">
        <w:rPr>
          <w:rFonts w:asciiTheme="minorHAnsi" w:hAnsiTheme="minorHAnsi" w:cs="Arial"/>
          <w:sz w:val="20"/>
          <w:szCs w:val="20"/>
        </w:rPr>
        <w:t>Connect at:</w:t>
      </w:r>
    </w:p>
    <w:p w:rsidR="00A80A9F" w:rsidRPr="00A80A9F" w:rsidRDefault="00441CCD" w:rsidP="00A80A9F">
      <w:pPr>
        <w:autoSpaceDE w:val="0"/>
        <w:autoSpaceDN w:val="0"/>
        <w:adjustRightInd w:val="0"/>
        <w:rPr>
          <w:rFonts w:asciiTheme="minorHAnsi" w:hAnsiTheme="minorHAnsi"/>
          <w:color w:val="0000FF"/>
          <w:sz w:val="20"/>
          <w:szCs w:val="20"/>
        </w:rPr>
      </w:pPr>
      <w:hyperlink r:id="rId8" w:history="1">
        <w:r w:rsidR="00AB0FA2" w:rsidRPr="00E45E65">
          <w:rPr>
            <w:rStyle w:val="Hyperlink"/>
            <w:rFonts w:asciiTheme="minorHAnsi" w:hAnsiTheme="minorHAnsi"/>
            <w:sz w:val="20"/>
            <w:szCs w:val="20"/>
          </w:rPr>
          <w:t>http://shop.healthcarebc.ca/phc/PHCPolicies/B-00-11-10108.pdf</w:t>
        </w:r>
      </w:hyperlink>
    </w:p>
    <w:p w:rsidR="006A5E84" w:rsidRPr="006A5E84" w:rsidRDefault="00A80A9F" w:rsidP="00AB7A46">
      <w:pPr>
        <w:autoSpaceDE w:val="0"/>
        <w:autoSpaceDN w:val="0"/>
        <w:adjustRightInd w:val="0"/>
        <w:spacing w:before="120"/>
        <w:rPr>
          <w:rFonts w:asciiTheme="minorHAnsi" w:hAnsiTheme="minorHAnsi" w:cs="Arial"/>
          <w:color w:val="0000FF"/>
          <w:sz w:val="20"/>
          <w:szCs w:val="20"/>
        </w:rPr>
      </w:pPr>
      <w:r w:rsidRPr="00A80A9F">
        <w:rPr>
          <w:rFonts w:asciiTheme="minorHAnsi" w:hAnsiTheme="minorHAnsi" w:cs="Arial"/>
          <w:sz w:val="20"/>
          <w:szCs w:val="20"/>
        </w:rPr>
        <w:t xml:space="preserve">Direct questions to the PHC Information Access &amp; Privacy Office: </w:t>
      </w:r>
      <w:r w:rsidRPr="002C02F3">
        <w:rPr>
          <w:rFonts w:asciiTheme="minorHAnsi" w:hAnsiTheme="minorHAnsi" w:cs="Arial"/>
          <w:sz w:val="20"/>
          <w:szCs w:val="20"/>
        </w:rPr>
        <w:t>604.806.8336</w:t>
      </w:r>
      <w:r w:rsidRPr="00A80A9F">
        <w:rPr>
          <w:rFonts w:asciiTheme="minorHAnsi" w:hAnsiTheme="minorHAnsi" w:cs="Arial"/>
          <w:sz w:val="20"/>
          <w:szCs w:val="20"/>
        </w:rPr>
        <w:t xml:space="preserve"> or </w:t>
      </w:r>
      <w:hyperlink r:id="rId9" w:history="1">
        <w:r w:rsidR="006A5E84" w:rsidRPr="0038253B">
          <w:rPr>
            <w:rStyle w:val="Hyperlink"/>
            <w:rFonts w:asciiTheme="minorHAnsi" w:hAnsiTheme="minorHAnsi" w:cs="Arial"/>
            <w:sz w:val="20"/>
            <w:szCs w:val="20"/>
          </w:rPr>
          <w:t>privacy@providencehealth.bc.ca</w:t>
        </w:r>
      </w:hyperlink>
    </w:p>
    <w:sectPr w:rsidR="006A5E84" w:rsidRPr="006A5E84" w:rsidSect="00B14EB2">
      <w:headerReference w:type="even" r:id="rId10"/>
      <w:headerReference w:type="default" r:id="rId11"/>
      <w:footerReference w:type="default" r:id="rId12"/>
      <w:pgSz w:w="12240" w:h="15840" w:code="1"/>
      <w:pgMar w:top="864" w:right="1440" w:bottom="432" w:left="1440" w:header="576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BA" w:rsidRDefault="00A15CBA">
      <w:r>
        <w:separator/>
      </w:r>
    </w:p>
  </w:endnote>
  <w:endnote w:type="continuationSeparator" w:id="0">
    <w:p w:rsidR="00A15CBA" w:rsidRDefault="00A1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58" w:rsidRPr="00280B14" w:rsidRDefault="00A80A9F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BA" w:rsidRDefault="00A15CBA">
      <w:r>
        <w:separator/>
      </w:r>
    </w:p>
  </w:footnote>
  <w:footnote w:type="continuationSeparator" w:id="0">
    <w:p w:rsidR="00A15CBA" w:rsidRDefault="00A1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58" w:rsidRDefault="00441CCD">
    <w:pPr>
      <w:pStyle w:val="Header"/>
      <w:jc w:val="right"/>
      <w:rPr>
        <w:rFonts w:ascii="Arial" w:hAnsi="Arial" w:cs="Arial"/>
        <w:b/>
        <w:bCs/>
        <w:noProof/>
        <w:sz w:val="32"/>
      </w:rPr>
    </w:pPr>
    <w:sdt>
      <w:sdtPr>
        <w:rPr>
          <w:rFonts w:ascii="Arial" w:hAnsi="Arial" w:cs="Arial"/>
          <w:b/>
          <w:bCs/>
          <w:sz w:val="32"/>
        </w:rPr>
        <w:id w:val="62442753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58" w:rsidRDefault="00DA6DA2" w:rsidP="00A7589F">
    <w:pPr>
      <w:pStyle w:val="Header"/>
      <w:jc w:val="right"/>
      <w:rPr>
        <w:rFonts w:ascii="Arial" w:hAnsi="Arial" w:cs="Arial"/>
        <w:b/>
        <w:bCs/>
        <w:noProof/>
        <w:sz w:val="32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-146685</wp:posOffset>
              </wp:positionV>
              <wp:extent cx="2733675" cy="1095375"/>
              <wp:effectExtent l="0" t="0" r="9525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E58" w:rsidRDefault="00441CCD" w:rsidP="00A7589F">
                          <w:pPr>
                            <w:pStyle w:val="Header"/>
                          </w:pPr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>
                                <wp:extent cx="2870200" cy="755650"/>
                                <wp:effectExtent l="0" t="0" r="6350" b="6350"/>
                                <wp:docPr id="2" name="Picture 2" descr="PHC RI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HC RI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70200" cy="755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5pt;margin-top:-11.55pt;width:215.25pt;height:86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" stroked="f">
              <v:textbox style="mso-fit-shape-to-text:t">
                <w:txbxContent>
                  <w:p w:rsidR="000B3E58" w:rsidRDefault="00441CCD" w:rsidP="00A7589F">
                    <w:pPr>
                      <w:pStyle w:val="Header"/>
                    </w:pPr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>
                          <wp:extent cx="2870200" cy="755650"/>
                          <wp:effectExtent l="0" t="0" r="6350" b="6350"/>
                          <wp:docPr id="2" name="Picture 2" descr="PHC RI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HC RI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70200" cy="755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0DB2">
      <w:rPr>
        <w:rFonts w:ascii="Arial" w:hAnsi="Arial" w:cs="Arial"/>
        <w:b/>
        <w:bCs/>
        <w:sz w:val="32"/>
      </w:rPr>
      <w:t xml:space="preserve"> </w:t>
    </w:r>
    <w:r w:rsidR="000B3E58">
      <w:rPr>
        <w:rFonts w:ascii="Arial" w:hAnsi="Arial" w:cs="Arial"/>
        <w:b/>
        <w:bCs/>
        <w:sz w:val="32"/>
      </w:rPr>
      <w:t>Confidentiality Undertaking</w:t>
    </w:r>
  </w:p>
  <w:p w:rsidR="000B3E58" w:rsidRDefault="00DA6DA2" w:rsidP="00A7589F">
    <w:pPr>
      <w:pStyle w:val="Header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For PHCRI </w:t>
    </w:r>
    <w:r w:rsidR="000B3E58">
      <w:rPr>
        <w:rFonts w:ascii="Arial" w:hAnsi="Arial" w:cs="Arial"/>
        <w:b/>
        <w:bCs/>
        <w:sz w:val="20"/>
      </w:rPr>
      <w:t>Employees (General)</w:t>
    </w:r>
  </w:p>
  <w:p w:rsidR="00FE6C88" w:rsidRDefault="00FE6C88" w:rsidP="00A7589F">
    <w:pPr>
      <w:pStyle w:val="Header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Updated Version January 2020</w:t>
    </w:r>
  </w:p>
  <w:p w:rsidR="000B3E58" w:rsidRDefault="000B3E5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43DE"/>
    <w:multiLevelType w:val="hybridMultilevel"/>
    <w:tmpl w:val="9FE6C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6ADC"/>
    <w:multiLevelType w:val="hybridMultilevel"/>
    <w:tmpl w:val="9BD6D2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745A6"/>
    <w:multiLevelType w:val="hybridMultilevel"/>
    <w:tmpl w:val="DEDAD52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C34EA2"/>
    <w:multiLevelType w:val="hybridMultilevel"/>
    <w:tmpl w:val="E7E25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0C7E"/>
    <w:multiLevelType w:val="hybridMultilevel"/>
    <w:tmpl w:val="9BD6D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65748"/>
    <w:multiLevelType w:val="hybridMultilevel"/>
    <w:tmpl w:val="6D84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00536"/>
    <w:multiLevelType w:val="hybridMultilevel"/>
    <w:tmpl w:val="9FE6C6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27AA1"/>
    <w:multiLevelType w:val="hybridMultilevel"/>
    <w:tmpl w:val="9BD6D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B1870"/>
    <w:multiLevelType w:val="hybridMultilevel"/>
    <w:tmpl w:val="81E6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606E7"/>
    <w:multiLevelType w:val="hybridMultilevel"/>
    <w:tmpl w:val="089E0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4759FE"/>
    <w:multiLevelType w:val="hybridMultilevel"/>
    <w:tmpl w:val="6052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B1"/>
    <w:rsid w:val="000006B7"/>
    <w:rsid w:val="00003A96"/>
    <w:rsid w:val="00034B00"/>
    <w:rsid w:val="00061854"/>
    <w:rsid w:val="00061BF3"/>
    <w:rsid w:val="00085CE9"/>
    <w:rsid w:val="000B3E58"/>
    <w:rsid w:val="000B581E"/>
    <w:rsid w:val="000B5B6A"/>
    <w:rsid w:val="000C039F"/>
    <w:rsid w:val="000D0E1B"/>
    <w:rsid w:val="000E4A1C"/>
    <w:rsid w:val="000F2E9A"/>
    <w:rsid w:val="001164E9"/>
    <w:rsid w:val="00127F12"/>
    <w:rsid w:val="00151997"/>
    <w:rsid w:val="0017204F"/>
    <w:rsid w:val="001938AE"/>
    <w:rsid w:val="001F1AB9"/>
    <w:rsid w:val="00200EF4"/>
    <w:rsid w:val="002425F9"/>
    <w:rsid w:val="00253040"/>
    <w:rsid w:val="00280B14"/>
    <w:rsid w:val="00282C54"/>
    <w:rsid w:val="002853EC"/>
    <w:rsid w:val="002A5127"/>
    <w:rsid w:val="002C02F3"/>
    <w:rsid w:val="002D75B6"/>
    <w:rsid w:val="002E65CC"/>
    <w:rsid w:val="002E6902"/>
    <w:rsid w:val="003073CD"/>
    <w:rsid w:val="00313652"/>
    <w:rsid w:val="00326925"/>
    <w:rsid w:val="003474BB"/>
    <w:rsid w:val="003614E8"/>
    <w:rsid w:val="00394568"/>
    <w:rsid w:val="003A277C"/>
    <w:rsid w:val="003A77AE"/>
    <w:rsid w:val="003C6AB7"/>
    <w:rsid w:val="003E7887"/>
    <w:rsid w:val="00401EDB"/>
    <w:rsid w:val="0040252E"/>
    <w:rsid w:val="004025AD"/>
    <w:rsid w:val="00426A31"/>
    <w:rsid w:val="00441CCD"/>
    <w:rsid w:val="00455EB0"/>
    <w:rsid w:val="004672EA"/>
    <w:rsid w:val="004731DF"/>
    <w:rsid w:val="0047665D"/>
    <w:rsid w:val="00497F45"/>
    <w:rsid w:val="004A0404"/>
    <w:rsid w:val="004A3C19"/>
    <w:rsid w:val="004D136C"/>
    <w:rsid w:val="004E04DC"/>
    <w:rsid w:val="004F290E"/>
    <w:rsid w:val="00520B8E"/>
    <w:rsid w:val="00584475"/>
    <w:rsid w:val="00590289"/>
    <w:rsid w:val="005C72E1"/>
    <w:rsid w:val="005D0E4B"/>
    <w:rsid w:val="0061686D"/>
    <w:rsid w:val="006231E9"/>
    <w:rsid w:val="00624D38"/>
    <w:rsid w:val="00657391"/>
    <w:rsid w:val="00667568"/>
    <w:rsid w:val="006A2D64"/>
    <w:rsid w:val="006A5E84"/>
    <w:rsid w:val="006E5133"/>
    <w:rsid w:val="00714B92"/>
    <w:rsid w:val="0074490C"/>
    <w:rsid w:val="0076367B"/>
    <w:rsid w:val="00765033"/>
    <w:rsid w:val="007662B5"/>
    <w:rsid w:val="0077102D"/>
    <w:rsid w:val="00782942"/>
    <w:rsid w:val="00792E57"/>
    <w:rsid w:val="007A3830"/>
    <w:rsid w:val="007B74F8"/>
    <w:rsid w:val="007E5D3F"/>
    <w:rsid w:val="007F340D"/>
    <w:rsid w:val="00821709"/>
    <w:rsid w:val="00837E69"/>
    <w:rsid w:val="00846E32"/>
    <w:rsid w:val="00851B11"/>
    <w:rsid w:val="00860D5D"/>
    <w:rsid w:val="008B2B82"/>
    <w:rsid w:val="008D39FD"/>
    <w:rsid w:val="008E51CE"/>
    <w:rsid w:val="00937011"/>
    <w:rsid w:val="00940C6D"/>
    <w:rsid w:val="00970508"/>
    <w:rsid w:val="00976C0A"/>
    <w:rsid w:val="009775D3"/>
    <w:rsid w:val="009A551E"/>
    <w:rsid w:val="009B0DA2"/>
    <w:rsid w:val="009C45E0"/>
    <w:rsid w:val="009D4C8C"/>
    <w:rsid w:val="009D5F6A"/>
    <w:rsid w:val="009D6497"/>
    <w:rsid w:val="009D74A3"/>
    <w:rsid w:val="009E3A0B"/>
    <w:rsid w:val="009F7C21"/>
    <w:rsid w:val="00A15CBA"/>
    <w:rsid w:val="00A20AEA"/>
    <w:rsid w:val="00A36FB6"/>
    <w:rsid w:val="00A500EE"/>
    <w:rsid w:val="00A60282"/>
    <w:rsid w:val="00A7589F"/>
    <w:rsid w:val="00A80A9F"/>
    <w:rsid w:val="00A87753"/>
    <w:rsid w:val="00A97DD4"/>
    <w:rsid w:val="00AA219F"/>
    <w:rsid w:val="00AB0FA2"/>
    <w:rsid w:val="00AB7A46"/>
    <w:rsid w:val="00AC112B"/>
    <w:rsid w:val="00AC3B74"/>
    <w:rsid w:val="00B14EB2"/>
    <w:rsid w:val="00B37D48"/>
    <w:rsid w:val="00B4255F"/>
    <w:rsid w:val="00B6176E"/>
    <w:rsid w:val="00B80165"/>
    <w:rsid w:val="00B957AB"/>
    <w:rsid w:val="00BD19DF"/>
    <w:rsid w:val="00BF4EE8"/>
    <w:rsid w:val="00C01846"/>
    <w:rsid w:val="00C03AC2"/>
    <w:rsid w:val="00C51A1F"/>
    <w:rsid w:val="00C577B8"/>
    <w:rsid w:val="00C6058E"/>
    <w:rsid w:val="00C6193E"/>
    <w:rsid w:val="00C664BF"/>
    <w:rsid w:val="00C730A5"/>
    <w:rsid w:val="00CB6237"/>
    <w:rsid w:val="00CD1B34"/>
    <w:rsid w:val="00CE1973"/>
    <w:rsid w:val="00CE3733"/>
    <w:rsid w:val="00CF21D8"/>
    <w:rsid w:val="00D0464A"/>
    <w:rsid w:val="00D10466"/>
    <w:rsid w:val="00D22014"/>
    <w:rsid w:val="00D34A39"/>
    <w:rsid w:val="00D611E2"/>
    <w:rsid w:val="00D65441"/>
    <w:rsid w:val="00D756A9"/>
    <w:rsid w:val="00D96580"/>
    <w:rsid w:val="00DA6DA2"/>
    <w:rsid w:val="00DB6C66"/>
    <w:rsid w:val="00DB7A30"/>
    <w:rsid w:val="00DC196E"/>
    <w:rsid w:val="00DC56C9"/>
    <w:rsid w:val="00DD5DA5"/>
    <w:rsid w:val="00E16711"/>
    <w:rsid w:val="00E20DB2"/>
    <w:rsid w:val="00E23D8C"/>
    <w:rsid w:val="00E358F4"/>
    <w:rsid w:val="00E63375"/>
    <w:rsid w:val="00E76CBB"/>
    <w:rsid w:val="00E83D96"/>
    <w:rsid w:val="00E85BFF"/>
    <w:rsid w:val="00EA2EF8"/>
    <w:rsid w:val="00EB79DC"/>
    <w:rsid w:val="00EC3CBA"/>
    <w:rsid w:val="00F252AA"/>
    <w:rsid w:val="00F30FB1"/>
    <w:rsid w:val="00F52117"/>
    <w:rsid w:val="00F6512A"/>
    <w:rsid w:val="00F83598"/>
    <w:rsid w:val="00F87CB6"/>
    <w:rsid w:val="00FA47BF"/>
    <w:rsid w:val="00FB0525"/>
    <w:rsid w:val="00FB352F"/>
    <w:rsid w:val="00FE6C88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5:docId w15:val="{549E54C9-8B33-4C3D-947E-6FA9D235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AB7"/>
    <w:rPr>
      <w:sz w:val="24"/>
      <w:szCs w:val="24"/>
    </w:rPr>
  </w:style>
  <w:style w:type="paragraph" w:styleId="Heading1">
    <w:name w:val="heading 1"/>
    <w:basedOn w:val="Normal"/>
    <w:next w:val="Normal"/>
    <w:qFormat/>
    <w:rsid w:val="003C6AB7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 w:cs="Arial"/>
      <w:b/>
      <w:bCs/>
      <w:szCs w:val="28"/>
    </w:rPr>
  </w:style>
  <w:style w:type="paragraph" w:styleId="Heading2">
    <w:name w:val="heading 2"/>
    <w:basedOn w:val="Normal"/>
    <w:next w:val="Normal"/>
    <w:qFormat/>
    <w:rsid w:val="003C6AB7"/>
    <w:pPr>
      <w:keepNext/>
      <w:autoSpaceDE w:val="0"/>
      <w:autoSpaceDN w:val="0"/>
      <w:adjustRightInd w:val="0"/>
      <w:jc w:val="right"/>
      <w:outlineLvl w:val="1"/>
    </w:pPr>
    <w:rPr>
      <w:rFonts w:ascii="Arial,Bold" w:hAnsi="Arial,Bold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6A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6AB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C6AB7"/>
    <w:rPr>
      <w:color w:val="0000FF"/>
      <w:u w:val="single"/>
    </w:rPr>
  </w:style>
  <w:style w:type="character" w:styleId="FollowedHyperlink">
    <w:name w:val="FollowedHyperlink"/>
    <w:basedOn w:val="DefaultParagraphFont"/>
    <w:rsid w:val="003C6AB7"/>
    <w:rPr>
      <w:color w:val="800080"/>
      <w:u w:val="single"/>
    </w:rPr>
  </w:style>
  <w:style w:type="paragraph" w:styleId="BodyText">
    <w:name w:val="Body Text"/>
    <w:basedOn w:val="Normal"/>
    <w:rsid w:val="003C6AB7"/>
    <w:pPr>
      <w:autoSpaceDE w:val="0"/>
      <w:autoSpaceDN w:val="0"/>
      <w:adjustRightInd w:val="0"/>
    </w:pPr>
    <w:rPr>
      <w:rFonts w:ascii="Arial" w:hAnsi="Arial" w:cs="Arial"/>
      <w:sz w:val="22"/>
    </w:rPr>
  </w:style>
  <w:style w:type="character" w:styleId="CommentReference">
    <w:name w:val="annotation reference"/>
    <w:basedOn w:val="DefaultParagraphFont"/>
    <w:semiHidden/>
    <w:rsid w:val="002853EC"/>
    <w:rPr>
      <w:sz w:val="16"/>
      <w:szCs w:val="16"/>
    </w:rPr>
  </w:style>
  <w:style w:type="paragraph" w:styleId="CommentText">
    <w:name w:val="annotation text"/>
    <w:basedOn w:val="Normal"/>
    <w:semiHidden/>
    <w:rsid w:val="002853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853EC"/>
    <w:rPr>
      <w:b/>
      <w:bCs/>
    </w:rPr>
  </w:style>
  <w:style w:type="paragraph" w:styleId="BalloonText">
    <w:name w:val="Balloon Text"/>
    <w:basedOn w:val="Normal"/>
    <w:semiHidden/>
    <w:rsid w:val="002853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AB9"/>
    <w:pPr>
      <w:ind w:left="720"/>
      <w:contextualSpacing/>
    </w:pPr>
  </w:style>
  <w:style w:type="paragraph" w:customStyle="1" w:styleId="BodyText1">
    <w:name w:val="Body Text 1"/>
    <w:basedOn w:val="Normal"/>
    <w:rsid w:val="00C6193E"/>
    <w:pPr>
      <w:overflowPunct w:val="0"/>
      <w:autoSpaceDE w:val="0"/>
      <w:autoSpaceDN w:val="0"/>
      <w:adjustRightInd w:val="0"/>
      <w:spacing w:before="120"/>
      <w:ind w:left="720"/>
      <w:textAlignment w:val="baseline"/>
    </w:pPr>
    <w:rPr>
      <w:sz w:val="20"/>
      <w:szCs w:val="20"/>
    </w:rPr>
  </w:style>
  <w:style w:type="paragraph" w:styleId="Revision">
    <w:name w:val="Revision"/>
    <w:hidden/>
    <w:uiPriority w:val="99"/>
    <w:semiHidden/>
    <w:rsid w:val="00EA2E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healthcarebc.ca/phc/PHCPolicies/B-00-11-10108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providencehealth.bc.c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620F-ADCC-4A5E-BDDA-BE43DA59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CU1</vt:lpstr>
    </vt:vector>
  </TitlesOfParts>
  <Company>Vancouver Coastal Health Authority</Company>
  <LinksUpToDate>false</LinksUpToDate>
  <CharactersWithSpaces>3234</CharactersWithSpaces>
  <SharedDoc>false</SharedDoc>
  <HLinks>
    <vt:vector size="24" baseType="variant">
      <vt:variant>
        <vt:i4>7864374</vt:i4>
      </vt:variant>
      <vt:variant>
        <vt:i4>11</vt:i4>
      </vt:variant>
      <vt:variant>
        <vt:i4>0</vt:i4>
      </vt:variant>
      <vt:variant>
        <vt:i4>5</vt:i4>
      </vt:variant>
      <vt:variant>
        <vt:lpwstr>http://phcmanuals.phcnet.ca/corporate/doc/CPF0300.asp?LibCode=CORP</vt:lpwstr>
      </vt:variant>
      <vt:variant>
        <vt:lpwstr/>
      </vt:variant>
      <vt:variant>
        <vt:i4>3932174</vt:i4>
      </vt:variant>
      <vt:variant>
        <vt:i4>8</vt:i4>
      </vt:variant>
      <vt:variant>
        <vt:i4>0</vt:i4>
      </vt:variant>
      <vt:variant>
        <vt:i4>5</vt:i4>
      </vt:variant>
      <vt:variant>
        <vt:lpwstr>http://www.vcha.ca/policies_manuals/reg_policy_business_affairs/information_privacy/_docs/binary_24194.pdf</vt:lpwstr>
      </vt:variant>
      <vt:variant>
        <vt:lpwstr/>
      </vt:variant>
      <vt:variant>
        <vt:i4>4194347</vt:i4>
      </vt:variant>
      <vt:variant>
        <vt:i4>5</vt:i4>
      </vt:variant>
      <vt:variant>
        <vt:i4>0</vt:i4>
      </vt:variant>
      <vt:variant>
        <vt:i4>5</vt:i4>
      </vt:variant>
      <vt:variant>
        <vt:lpwstr>mailto:privacy@providencehealth.bc.ca</vt:lpwstr>
      </vt:variant>
      <vt:variant>
        <vt:lpwstr/>
      </vt:variant>
      <vt:variant>
        <vt:i4>1966112</vt:i4>
      </vt:variant>
      <vt:variant>
        <vt:i4>2</vt:i4>
      </vt:variant>
      <vt:variant>
        <vt:i4>0</vt:i4>
      </vt:variant>
      <vt:variant>
        <vt:i4>5</vt:i4>
      </vt:variant>
      <vt:variant>
        <vt:lpwstr>mailto:privacy@vch.ca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CU1</dc:title>
  <dc:subject/>
  <dc:creator>VCHA</dc:creator>
  <cp:keywords/>
  <dc:description/>
  <cp:lastModifiedBy>Jenkins, Grace [PH]</cp:lastModifiedBy>
  <cp:revision>2</cp:revision>
  <cp:lastPrinted>2013-02-26T20:25:00Z</cp:lastPrinted>
  <dcterms:created xsi:type="dcterms:W3CDTF">2023-12-08T21:48:00Z</dcterms:created>
  <dcterms:modified xsi:type="dcterms:W3CDTF">2023-12-08T21:48:00Z</dcterms:modified>
</cp:coreProperties>
</file>